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86670" w14:textId="77777777" w:rsidR="007D1A3D" w:rsidRDefault="007D1A3D" w:rsidP="007D1A3D">
      <w:pPr>
        <w:pStyle w:val="1"/>
        <w:ind w:left="0" w:right="0" w:hanging="283"/>
        <w:rPr>
          <w:lang w:val="ru-RU"/>
        </w:rPr>
      </w:pPr>
      <w:r w:rsidRPr="00E16548">
        <w:rPr>
          <w:lang w:val="ru-RU"/>
        </w:rPr>
        <w:t xml:space="preserve">Перечень документов, предоставляемых </w:t>
      </w:r>
      <w:r>
        <w:rPr>
          <w:lang w:val="ru-RU"/>
        </w:rPr>
        <w:t>заказчиком (</w:t>
      </w:r>
      <w:r w:rsidRPr="00E16548">
        <w:rPr>
          <w:lang w:val="ru-RU"/>
        </w:rPr>
        <w:t>заявителем</w:t>
      </w:r>
      <w:r>
        <w:rPr>
          <w:lang w:val="ru-RU"/>
        </w:rPr>
        <w:t>)</w:t>
      </w:r>
      <w:r w:rsidRPr="00E16548">
        <w:rPr>
          <w:lang w:val="ru-RU"/>
        </w:rPr>
        <w:t xml:space="preserve"> </w:t>
      </w:r>
    </w:p>
    <w:p w14:paraId="76AA127F" w14:textId="77777777" w:rsidR="007D1A3D" w:rsidRDefault="007D1A3D" w:rsidP="007D1A3D">
      <w:pPr>
        <w:pStyle w:val="1"/>
        <w:ind w:left="0" w:right="0" w:hanging="283"/>
        <w:rPr>
          <w:lang w:val="ru-RU"/>
        </w:rPr>
      </w:pPr>
      <w:r w:rsidRPr="00E16548">
        <w:rPr>
          <w:lang w:val="ru-RU"/>
        </w:rPr>
        <w:t>в целях оценки соответствия продукции</w:t>
      </w:r>
      <w:r>
        <w:rPr>
          <w:lang w:val="ru-RU"/>
        </w:rPr>
        <w:t xml:space="preserve"> </w:t>
      </w:r>
    </w:p>
    <w:p w14:paraId="069755BF" w14:textId="70FEB671" w:rsidR="00DA350E" w:rsidRPr="00E16548" w:rsidRDefault="007D1A3D" w:rsidP="007D1A3D">
      <w:pPr>
        <w:pStyle w:val="1"/>
        <w:ind w:left="0" w:right="0" w:hanging="283"/>
        <w:rPr>
          <w:lang w:val="ru-RU"/>
        </w:rPr>
      </w:pPr>
      <w:r w:rsidRPr="00E16548">
        <w:rPr>
          <w:lang w:val="ru-RU"/>
        </w:rPr>
        <w:t>требованиям Технического регламента Таможенного</w:t>
      </w:r>
      <w:r w:rsidRPr="00E16548">
        <w:rPr>
          <w:spacing w:val="-11"/>
          <w:lang w:val="ru-RU"/>
        </w:rPr>
        <w:t xml:space="preserve"> </w:t>
      </w:r>
      <w:r w:rsidRPr="00E16548">
        <w:rPr>
          <w:lang w:val="ru-RU"/>
        </w:rPr>
        <w:t>союза</w:t>
      </w:r>
    </w:p>
    <w:p w14:paraId="76C123AD" w14:textId="77777777" w:rsidR="00DA350E" w:rsidRPr="00E16548" w:rsidRDefault="007D1A3D" w:rsidP="007D1A3D">
      <w:pPr>
        <w:jc w:val="center"/>
        <w:rPr>
          <w:b/>
          <w:sz w:val="26"/>
          <w:lang w:val="ru-RU"/>
        </w:rPr>
      </w:pPr>
      <w:r w:rsidRPr="00E16548">
        <w:rPr>
          <w:b/>
          <w:sz w:val="26"/>
          <w:lang w:val="ru-RU"/>
        </w:rPr>
        <w:t>«О безопасности колесных транспортных средств» (ТР ТС 018/2011)</w:t>
      </w:r>
    </w:p>
    <w:p w14:paraId="6A8292E4" w14:textId="77777777" w:rsidR="00DA350E" w:rsidRPr="00E16548" w:rsidRDefault="00DA350E" w:rsidP="007D1A3D">
      <w:pPr>
        <w:pStyle w:val="a3"/>
        <w:ind w:left="0"/>
        <w:jc w:val="left"/>
        <w:rPr>
          <w:b/>
          <w:sz w:val="28"/>
          <w:lang w:val="ru-RU"/>
        </w:rPr>
      </w:pPr>
    </w:p>
    <w:p w14:paraId="2E4A1629" w14:textId="533FC675" w:rsidR="00DA350E" w:rsidRPr="00E16548" w:rsidRDefault="007D1A3D" w:rsidP="007D1A3D">
      <w:pPr>
        <w:pStyle w:val="2"/>
        <w:ind w:left="0" w:right="0"/>
        <w:rPr>
          <w:lang w:val="ru-RU"/>
        </w:rPr>
      </w:pPr>
      <w:r w:rsidRPr="00E16548">
        <w:rPr>
          <w:lang w:val="ru-RU"/>
        </w:rPr>
        <w:t xml:space="preserve">При </w:t>
      </w:r>
      <w:r w:rsidRPr="00E16548">
        <w:rPr>
          <w:spacing w:val="-3"/>
          <w:lang w:val="ru-RU"/>
        </w:rPr>
        <w:t xml:space="preserve">подтверждении соответствия компонентов транспортного средства </w:t>
      </w:r>
      <w:r w:rsidRPr="00E16548">
        <w:rPr>
          <w:lang w:val="ru-RU"/>
        </w:rPr>
        <w:t xml:space="preserve">в </w:t>
      </w:r>
      <w:r w:rsidRPr="00E16548">
        <w:rPr>
          <w:spacing w:val="-3"/>
          <w:lang w:val="ru-RU"/>
        </w:rPr>
        <w:t xml:space="preserve">форме обязательной </w:t>
      </w:r>
      <w:r w:rsidRPr="00E16548">
        <w:rPr>
          <w:lang w:val="ru-RU"/>
        </w:rPr>
        <w:t xml:space="preserve">сертификации, в Орган по </w:t>
      </w:r>
      <w:r w:rsidRPr="00E16548">
        <w:rPr>
          <w:spacing w:val="-3"/>
          <w:lang w:val="ru-RU"/>
        </w:rPr>
        <w:t>сертификации продукции предоставляются</w:t>
      </w:r>
      <w:r w:rsidR="00E16548">
        <w:rPr>
          <w:spacing w:val="-3"/>
          <w:lang w:val="ru-RU"/>
        </w:rPr>
        <w:t xml:space="preserve"> основные документы*</w:t>
      </w:r>
      <w:r w:rsidRPr="00E16548">
        <w:rPr>
          <w:spacing w:val="-3"/>
          <w:lang w:val="ru-RU"/>
        </w:rPr>
        <w:t>:</w:t>
      </w:r>
    </w:p>
    <w:p w14:paraId="6B40FADC" w14:textId="77777777" w:rsidR="00DA350E" w:rsidRPr="00E16548" w:rsidRDefault="00DA350E" w:rsidP="007D1A3D">
      <w:pPr>
        <w:pStyle w:val="a3"/>
        <w:ind w:left="0"/>
        <w:jc w:val="left"/>
        <w:rPr>
          <w:b/>
          <w:sz w:val="23"/>
          <w:lang w:val="ru-RU"/>
        </w:rPr>
      </w:pPr>
    </w:p>
    <w:p w14:paraId="36E4AD34" w14:textId="0B6667CE" w:rsidR="00DA350E" w:rsidRPr="007D1A3D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1 З</w:t>
      </w:r>
      <w:r w:rsidRPr="00E16548">
        <w:rPr>
          <w:sz w:val="24"/>
          <w:lang w:val="ru-RU"/>
        </w:rPr>
        <w:t>аявка на проведение</w:t>
      </w:r>
      <w:r w:rsidRPr="00E16548">
        <w:rPr>
          <w:spacing w:val="-8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сертификации</w:t>
      </w:r>
      <w:r>
        <w:rPr>
          <w:sz w:val="24"/>
          <w:lang w:val="ru-RU"/>
        </w:rPr>
        <w:t>.</w:t>
      </w:r>
    </w:p>
    <w:p w14:paraId="7DD5714A" w14:textId="3B6E2B57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2 Р</w:t>
      </w:r>
      <w:r w:rsidRPr="00E16548">
        <w:rPr>
          <w:sz w:val="24"/>
          <w:lang w:val="ru-RU"/>
        </w:rPr>
        <w:t>егистрационные документы заявителя (ОГРН, ОГРНИП, У</w:t>
      </w:r>
      <w:r w:rsidRPr="00E16548">
        <w:rPr>
          <w:sz w:val="24"/>
          <w:lang w:val="ru-RU"/>
        </w:rPr>
        <w:t>НН, ЕГР, БИН,</w:t>
      </w:r>
      <w:r w:rsidRPr="00E16548">
        <w:rPr>
          <w:spacing w:val="-17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ИИН)</w:t>
      </w:r>
      <w:r>
        <w:rPr>
          <w:sz w:val="24"/>
          <w:lang w:val="ru-RU"/>
        </w:rPr>
        <w:t>.</w:t>
      </w:r>
    </w:p>
    <w:p w14:paraId="00681614" w14:textId="14DEFAB2" w:rsidR="00DA350E" w:rsidRPr="00E16548" w:rsidRDefault="007D1A3D" w:rsidP="007D1A3D">
      <w:pPr>
        <w:pStyle w:val="a4"/>
        <w:tabs>
          <w:tab w:val="left" w:pos="376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3 О</w:t>
      </w:r>
      <w:r w:rsidRPr="00E16548">
        <w:rPr>
          <w:sz w:val="24"/>
          <w:lang w:val="ru-RU"/>
        </w:rPr>
        <w:t>бщее техническое описание типа компонента транспортного</w:t>
      </w:r>
      <w:r w:rsidRPr="00E16548">
        <w:rPr>
          <w:spacing w:val="-21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средства</w:t>
      </w:r>
      <w:r>
        <w:rPr>
          <w:sz w:val="24"/>
          <w:lang w:val="ru-RU"/>
        </w:rPr>
        <w:t>.</w:t>
      </w:r>
    </w:p>
    <w:p w14:paraId="3423A9D9" w14:textId="579756BE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4 В</w:t>
      </w:r>
      <w:r w:rsidRPr="00E16548">
        <w:rPr>
          <w:sz w:val="24"/>
          <w:lang w:val="ru-RU"/>
        </w:rPr>
        <w:t xml:space="preserve"> случае, если заявитель не является изготовителем продукции - письмо изготовителя, подтверждающее полномочия заявителя на проведение работ по оценке соответствия </w:t>
      </w:r>
      <w:r w:rsidRPr="00E16548">
        <w:rPr>
          <w:sz w:val="24"/>
          <w:lang w:val="ru-RU"/>
        </w:rPr>
        <w:t>и обяз</w:t>
      </w:r>
      <w:r w:rsidRPr="00E16548">
        <w:rPr>
          <w:sz w:val="24"/>
          <w:lang w:val="ru-RU"/>
        </w:rPr>
        <w:t>ательства изготовителя по выполнению касающихся его положений технического регламента</w:t>
      </w:r>
      <w:r>
        <w:rPr>
          <w:sz w:val="24"/>
          <w:lang w:val="ru-RU"/>
        </w:rPr>
        <w:t>.</w:t>
      </w:r>
    </w:p>
    <w:p w14:paraId="5737C698" w14:textId="2FC7AB91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5 Р</w:t>
      </w:r>
      <w:r w:rsidRPr="00E16548">
        <w:rPr>
          <w:sz w:val="24"/>
          <w:lang w:val="ru-RU"/>
        </w:rPr>
        <w:t>уководство (инструкция) по эксплуатации, чертежи, технические условия (при</w:t>
      </w:r>
      <w:r w:rsidRPr="00E16548">
        <w:rPr>
          <w:spacing w:val="-21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наличии).</w:t>
      </w:r>
    </w:p>
    <w:p w14:paraId="11CA9880" w14:textId="77777777" w:rsidR="00DA350E" w:rsidRPr="00E16548" w:rsidRDefault="00DA350E" w:rsidP="007D1A3D">
      <w:pPr>
        <w:pStyle w:val="a3"/>
        <w:ind w:left="0"/>
        <w:jc w:val="left"/>
        <w:rPr>
          <w:sz w:val="26"/>
          <w:lang w:val="ru-RU"/>
        </w:rPr>
      </w:pPr>
    </w:p>
    <w:p w14:paraId="275610E0" w14:textId="2C40F690" w:rsidR="00DA350E" w:rsidRPr="00E16548" w:rsidRDefault="007D1A3D" w:rsidP="007D1A3D">
      <w:pPr>
        <w:pStyle w:val="2"/>
        <w:ind w:left="0" w:right="0"/>
        <w:rPr>
          <w:lang w:val="ru-RU"/>
        </w:rPr>
      </w:pPr>
      <w:r w:rsidRPr="00E16548">
        <w:rPr>
          <w:lang w:val="ru-RU"/>
        </w:rPr>
        <w:t xml:space="preserve">При оценке соответствия транспортного средства/шасси в форме одобрения типа, в </w:t>
      </w:r>
      <w:r w:rsidRPr="00E16548">
        <w:rPr>
          <w:lang w:val="ru-RU"/>
        </w:rPr>
        <w:t>Орган по сертификации продукции предоставляются</w:t>
      </w:r>
      <w:r w:rsidR="00E16548">
        <w:rPr>
          <w:lang w:val="ru-RU"/>
        </w:rPr>
        <w:t xml:space="preserve"> основные документы*</w:t>
      </w:r>
      <w:r w:rsidRPr="00E16548">
        <w:rPr>
          <w:lang w:val="ru-RU"/>
        </w:rPr>
        <w:t>:</w:t>
      </w:r>
    </w:p>
    <w:p w14:paraId="2BD23871" w14:textId="77777777" w:rsidR="00DA350E" w:rsidRPr="00E16548" w:rsidRDefault="00DA350E" w:rsidP="007D1A3D">
      <w:pPr>
        <w:pStyle w:val="a3"/>
        <w:ind w:left="0"/>
        <w:jc w:val="left"/>
        <w:rPr>
          <w:b/>
          <w:sz w:val="23"/>
          <w:lang w:val="ru-RU"/>
        </w:rPr>
      </w:pPr>
    </w:p>
    <w:p w14:paraId="3ACC2370" w14:textId="11764DFA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1 З</w:t>
      </w:r>
      <w:r w:rsidRPr="00E16548">
        <w:rPr>
          <w:sz w:val="24"/>
          <w:lang w:val="ru-RU"/>
        </w:rPr>
        <w:t>аявка на получение (распространение, продление, исправление) ОТТС</w:t>
      </w:r>
      <w:r w:rsidRPr="00E16548">
        <w:rPr>
          <w:spacing w:val="-16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(ОТШ)</w:t>
      </w:r>
      <w:r>
        <w:rPr>
          <w:sz w:val="24"/>
          <w:lang w:val="ru-RU"/>
        </w:rPr>
        <w:t>.</w:t>
      </w:r>
    </w:p>
    <w:p w14:paraId="72A49A4B" w14:textId="34C50FD3" w:rsidR="007D1A3D" w:rsidRDefault="007D1A3D" w:rsidP="007D1A3D">
      <w:pPr>
        <w:pStyle w:val="a4"/>
        <w:tabs>
          <w:tab w:val="left" w:pos="375"/>
        </w:tabs>
        <w:spacing w:line="274" w:lineRule="exact"/>
        <w:ind w:left="0"/>
        <w:rPr>
          <w:sz w:val="24"/>
          <w:lang w:val="ru-RU"/>
        </w:rPr>
      </w:pPr>
      <w:r>
        <w:rPr>
          <w:sz w:val="24"/>
          <w:lang w:val="ru-RU"/>
        </w:rPr>
        <w:t>2 О</w:t>
      </w:r>
      <w:r w:rsidRPr="00E16548">
        <w:rPr>
          <w:sz w:val="24"/>
          <w:lang w:val="ru-RU"/>
        </w:rPr>
        <w:t>бщее техническое описание типа транспортного средства/шасси с перечнем компонентов, имеющих маркировку официаль</w:t>
      </w:r>
      <w:r w:rsidRPr="00E16548">
        <w:rPr>
          <w:sz w:val="24"/>
          <w:lang w:val="ru-RU"/>
        </w:rPr>
        <w:t>ного утверждения</w:t>
      </w:r>
      <w:r w:rsidRPr="00E16548">
        <w:rPr>
          <w:spacing w:val="-14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типа</w:t>
      </w:r>
      <w:r>
        <w:rPr>
          <w:sz w:val="24"/>
          <w:lang w:val="ru-RU"/>
        </w:rPr>
        <w:t>.</w:t>
      </w:r>
    </w:p>
    <w:p w14:paraId="57D8C42C" w14:textId="5C84DEC3" w:rsidR="00DA350E" w:rsidRPr="00E16548" w:rsidRDefault="007D1A3D" w:rsidP="007D1A3D">
      <w:pPr>
        <w:pStyle w:val="a4"/>
        <w:tabs>
          <w:tab w:val="left" w:pos="375"/>
        </w:tabs>
        <w:spacing w:line="274" w:lineRule="exact"/>
        <w:ind w:left="0"/>
        <w:rPr>
          <w:sz w:val="24"/>
          <w:lang w:val="ru-RU"/>
        </w:rPr>
      </w:pPr>
      <w:r>
        <w:rPr>
          <w:sz w:val="24"/>
          <w:lang w:val="ru-RU"/>
        </w:rPr>
        <w:t>3 Р</w:t>
      </w:r>
      <w:r w:rsidRPr="00E16548">
        <w:rPr>
          <w:sz w:val="24"/>
          <w:lang w:val="ru-RU"/>
        </w:rPr>
        <w:t>егистрационные документы заявителя (ОГРН, ОГРНИП, УНН, ЕГР, БИН,</w:t>
      </w:r>
      <w:r w:rsidRPr="00E16548">
        <w:rPr>
          <w:spacing w:val="-16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ИИН)</w:t>
      </w:r>
      <w:r>
        <w:rPr>
          <w:sz w:val="24"/>
          <w:lang w:val="ru-RU"/>
        </w:rPr>
        <w:t>.</w:t>
      </w:r>
    </w:p>
    <w:p w14:paraId="31EAA6F3" w14:textId="3C34BDD0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>4 В</w:t>
      </w:r>
      <w:r w:rsidRPr="00E16548">
        <w:rPr>
          <w:sz w:val="24"/>
          <w:lang w:val="ru-RU"/>
        </w:rPr>
        <w:t xml:space="preserve"> случае, если заявитель не является изготовителем продукции - Соглашение между изготовителем и заявителем о предоставлении изготовителем полномочий заявителю на</w:t>
      </w:r>
      <w:r w:rsidRPr="00E16548">
        <w:rPr>
          <w:sz w:val="24"/>
          <w:lang w:val="ru-RU"/>
        </w:rPr>
        <w:t xml:space="preserve"> проведение оценки соответствия и о солидарной с изготовителем ответственности за </w:t>
      </w:r>
      <w:r w:rsidRPr="00E16548">
        <w:rPr>
          <w:sz w:val="24"/>
          <w:lang w:val="ru-RU"/>
        </w:rPr>
        <w:t>обеспечение безопасности</w:t>
      </w:r>
      <w:r w:rsidRPr="00E16548">
        <w:rPr>
          <w:spacing w:val="-16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продукции</w:t>
      </w:r>
      <w:r>
        <w:rPr>
          <w:sz w:val="24"/>
          <w:lang w:val="ru-RU"/>
        </w:rPr>
        <w:t>.</w:t>
      </w:r>
    </w:p>
    <w:p w14:paraId="12137F63" w14:textId="26C8D142" w:rsidR="00DA350E" w:rsidRPr="007D1A3D" w:rsidRDefault="007D1A3D" w:rsidP="007D1A3D">
      <w:pPr>
        <w:pStyle w:val="a4"/>
        <w:tabs>
          <w:tab w:val="left" w:pos="376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5 </w:t>
      </w:r>
      <w:r w:rsidRPr="00E16548">
        <w:rPr>
          <w:sz w:val="24"/>
          <w:lang w:val="ru-RU"/>
        </w:rPr>
        <w:t>Свидетельство</w:t>
      </w:r>
      <w:r w:rsidRPr="007D1A3D">
        <w:rPr>
          <w:spacing w:val="-7"/>
          <w:sz w:val="24"/>
          <w:lang w:val="ru-RU"/>
        </w:rPr>
        <w:t xml:space="preserve"> </w:t>
      </w:r>
      <w:r>
        <w:rPr>
          <w:sz w:val="24"/>
        </w:rPr>
        <w:t>WMI</w:t>
      </w:r>
      <w:r>
        <w:rPr>
          <w:sz w:val="24"/>
          <w:lang w:val="ru-RU"/>
        </w:rPr>
        <w:t>.</w:t>
      </w:r>
    </w:p>
    <w:p w14:paraId="110ABAE8" w14:textId="55BB882F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6 </w:t>
      </w:r>
      <w:r w:rsidRPr="00E16548">
        <w:rPr>
          <w:sz w:val="24"/>
          <w:lang w:val="ru-RU"/>
        </w:rPr>
        <w:t>Руководство по эксплуатации транспортного</w:t>
      </w:r>
      <w:r w:rsidRPr="00E16548">
        <w:rPr>
          <w:spacing w:val="-14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средства/шасси</w:t>
      </w:r>
      <w:r>
        <w:rPr>
          <w:sz w:val="24"/>
          <w:lang w:val="ru-RU"/>
        </w:rPr>
        <w:t>.</w:t>
      </w:r>
    </w:p>
    <w:p w14:paraId="63B103C3" w14:textId="20914290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7 </w:t>
      </w:r>
      <w:r w:rsidRPr="00E16548">
        <w:rPr>
          <w:sz w:val="24"/>
          <w:lang w:val="ru-RU"/>
        </w:rPr>
        <w:t>Доказательственные материалы, имеющиеся на момент подачи зая</w:t>
      </w:r>
      <w:r w:rsidRPr="00E16548">
        <w:rPr>
          <w:sz w:val="24"/>
          <w:lang w:val="ru-RU"/>
        </w:rPr>
        <w:t>вки (протоколы испытаний, сертификаты соответствия, декларации о соответствии, Сообщения об официальном утверждении</w:t>
      </w:r>
      <w:r w:rsidRPr="00E16548">
        <w:rPr>
          <w:spacing w:val="-7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типа)</w:t>
      </w:r>
      <w:r>
        <w:rPr>
          <w:sz w:val="24"/>
          <w:lang w:val="ru-RU"/>
        </w:rPr>
        <w:t>.</w:t>
      </w:r>
    </w:p>
    <w:p w14:paraId="18EA337F" w14:textId="7E9002D0" w:rsidR="00DA350E" w:rsidRPr="00E16548" w:rsidRDefault="007D1A3D" w:rsidP="007D1A3D">
      <w:pPr>
        <w:pStyle w:val="a4"/>
        <w:tabs>
          <w:tab w:val="left" w:pos="375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8 </w:t>
      </w:r>
      <w:r w:rsidRPr="00E16548">
        <w:rPr>
          <w:sz w:val="24"/>
          <w:lang w:val="ru-RU"/>
        </w:rPr>
        <w:t>Сертификат СМК изготовителя (при</w:t>
      </w:r>
      <w:r w:rsidRPr="00E16548">
        <w:rPr>
          <w:spacing w:val="-10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наличии)</w:t>
      </w:r>
      <w:r>
        <w:rPr>
          <w:sz w:val="24"/>
          <w:lang w:val="ru-RU"/>
        </w:rPr>
        <w:t>.</w:t>
      </w:r>
    </w:p>
    <w:p w14:paraId="6BC658F0" w14:textId="4DAECF21" w:rsidR="00DA350E" w:rsidRPr="00E16548" w:rsidRDefault="007D1A3D" w:rsidP="007D1A3D">
      <w:pPr>
        <w:pStyle w:val="a4"/>
        <w:tabs>
          <w:tab w:val="left" w:pos="376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9 </w:t>
      </w:r>
      <w:r w:rsidRPr="00E16548">
        <w:rPr>
          <w:sz w:val="24"/>
          <w:lang w:val="ru-RU"/>
        </w:rPr>
        <w:t>Описание условий производства продукции (при</w:t>
      </w:r>
      <w:r w:rsidRPr="00E16548">
        <w:rPr>
          <w:spacing w:val="-18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наличии)</w:t>
      </w:r>
      <w:r>
        <w:rPr>
          <w:sz w:val="24"/>
          <w:lang w:val="ru-RU"/>
        </w:rPr>
        <w:t>.</w:t>
      </w:r>
    </w:p>
    <w:p w14:paraId="334EEC2B" w14:textId="206C05E1" w:rsidR="00DA350E" w:rsidRPr="00E16548" w:rsidRDefault="007D1A3D" w:rsidP="007D1A3D">
      <w:pPr>
        <w:pStyle w:val="a4"/>
        <w:tabs>
          <w:tab w:val="left" w:pos="496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10 </w:t>
      </w:r>
      <w:r w:rsidRPr="00E16548">
        <w:rPr>
          <w:sz w:val="24"/>
          <w:lang w:val="ru-RU"/>
        </w:rPr>
        <w:t xml:space="preserve">План проведения контроля </w:t>
      </w:r>
      <w:r w:rsidRPr="00E16548">
        <w:rPr>
          <w:sz w:val="24"/>
          <w:lang w:val="ru-RU"/>
        </w:rPr>
        <w:t>соответствия выпускаемой продукции (при</w:t>
      </w:r>
      <w:r w:rsidRPr="00E16548">
        <w:rPr>
          <w:spacing w:val="-22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наличии)</w:t>
      </w:r>
      <w:r>
        <w:rPr>
          <w:sz w:val="24"/>
          <w:lang w:val="ru-RU"/>
        </w:rPr>
        <w:t>.</w:t>
      </w:r>
    </w:p>
    <w:p w14:paraId="75C7068F" w14:textId="6B2A5EAE" w:rsidR="00DA350E" w:rsidRPr="00E16548" w:rsidRDefault="007D1A3D" w:rsidP="007D1A3D">
      <w:pPr>
        <w:pStyle w:val="a4"/>
        <w:tabs>
          <w:tab w:val="left" w:pos="613"/>
        </w:tabs>
        <w:ind w:left="0"/>
        <w:rPr>
          <w:sz w:val="24"/>
          <w:lang w:val="ru-RU"/>
        </w:rPr>
      </w:pPr>
      <w:r>
        <w:rPr>
          <w:sz w:val="24"/>
          <w:lang w:val="ru-RU"/>
        </w:rPr>
        <w:t xml:space="preserve">11 </w:t>
      </w:r>
      <w:r w:rsidRPr="00E16548">
        <w:rPr>
          <w:sz w:val="24"/>
          <w:lang w:val="ru-RU"/>
        </w:rPr>
        <w:t>Для транспортных средств, изготавливаемых на базе транспортных средств (шасси) сторонних</w:t>
      </w:r>
      <w:r w:rsidRPr="00E16548">
        <w:rPr>
          <w:spacing w:val="-10"/>
          <w:sz w:val="24"/>
          <w:lang w:val="ru-RU"/>
        </w:rPr>
        <w:t xml:space="preserve"> </w:t>
      </w:r>
      <w:r w:rsidRPr="00E16548">
        <w:rPr>
          <w:sz w:val="24"/>
          <w:lang w:val="ru-RU"/>
        </w:rPr>
        <w:t>изготовителей:</w:t>
      </w:r>
    </w:p>
    <w:p w14:paraId="5B85E7D9" w14:textId="77777777" w:rsidR="007D1A3D" w:rsidRDefault="007D1A3D" w:rsidP="007D1A3D">
      <w:pPr>
        <w:pStyle w:val="a3"/>
        <w:ind w:left="0"/>
        <w:rPr>
          <w:lang w:val="ru-RU"/>
        </w:rPr>
      </w:pPr>
      <w:r w:rsidRPr="00E16548">
        <w:rPr>
          <w:lang w:val="ru-RU"/>
        </w:rPr>
        <w:t xml:space="preserve">а) ОТТС (ОТШ) на транспортные средства (шасси) сторонних изготовителей; </w:t>
      </w:r>
    </w:p>
    <w:p w14:paraId="6F538D17" w14:textId="16B93DD6" w:rsidR="00DA350E" w:rsidRPr="00E16548" w:rsidRDefault="007D1A3D" w:rsidP="007D1A3D">
      <w:pPr>
        <w:pStyle w:val="a3"/>
        <w:ind w:left="0"/>
        <w:rPr>
          <w:lang w:val="ru-RU"/>
        </w:rPr>
      </w:pPr>
      <w:r w:rsidRPr="00E16548">
        <w:rPr>
          <w:lang w:val="ru-RU"/>
        </w:rPr>
        <w:t>б) ПСВО (разделительный перече</w:t>
      </w:r>
      <w:r w:rsidRPr="00E16548">
        <w:rPr>
          <w:lang w:val="ru-RU"/>
        </w:rPr>
        <w:t>нь);</w:t>
      </w:r>
    </w:p>
    <w:p w14:paraId="73588FFB" w14:textId="77777777" w:rsidR="00DA350E" w:rsidRPr="00E16548" w:rsidRDefault="007D1A3D" w:rsidP="007D1A3D">
      <w:pPr>
        <w:pStyle w:val="a3"/>
        <w:ind w:left="0"/>
        <w:rPr>
          <w:lang w:val="ru-RU"/>
        </w:rPr>
      </w:pPr>
      <w:r w:rsidRPr="00E16548">
        <w:rPr>
          <w:lang w:val="ru-RU"/>
        </w:rPr>
        <w:t>в) документ, подтверждающий согласование изменения (сохранения) торговой марки и коммерческого названия транспортного средства на текущей стадии изготовления;</w:t>
      </w:r>
    </w:p>
    <w:p w14:paraId="27988E4A" w14:textId="77777777" w:rsidR="00DA350E" w:rsidRPr="00E16548" w:rsidRDefault="007D1A3D" w:rsidP="007D1A3D">
      <w:pPr>
        <w:pStyle w:val="a3"/>
        <w:ind w:left="0"/>
        <w:rPr>
          <w:lang w:val="ru-RU"/>
        </w:rPr>
      </w:pPr>
      <w:r w:rsidRPr="00E16548">
        <w:rPr>
          <w:lang w:val="ru-RU"/>
        </w:rPr>
        <w:t>г) описание изменений и дополнений, внесенных в конструкцию базового транспортного средства</w:t>
      </w:r>
      <w:r w:rsidRPr="00E16548">
        <w:rPr>
          <w:spacing w:val="-5"/>
          <w:lang w:val="ru-RU"/>
        </w:rPr>
        <w:t xml:space="preserve"> </w:t>
      </w:r>
      <w:r w:rsidRPr="00E16548">
        <w:rPr>
          <w:lang w:val="ru-RU"/>
        </w:rPr>
        <w:t>(шасси);</w:t>
      </w:r>
    </w:p>
    <w:p w14:paraId="22977B56" w14:textId="77777777" w:rsidR="00DA350E" w:rsidRPr="00E16548" w:rsidRDefault="007D1A3D" w:rsidP="007D1A3D">
      <w:pPr>
        <w:pStyle w:val="a3"/>
        <w:ind w:left="0"/>
        <w:rPr>
          <w:lang w:val="ru-RU"/>
        </w:rPr>
      </w:pPr>
      <w:r w:rsidRPr="00E16548">
        <w:rPr>
          <w:lang w:val="ru-RU"/>
        </w:rPr>
        <w:t>д) документ, в котором согласованы взаимные обязательства обоих изготовителей по обращению технической документации между ними (обязательства о взаимном уведомлении, о вносимых изменениях и др.)</w:t>
      </w:r>
    </w:p>
    <w:p w14:paraId="28634C8A" w14:textId="77777777" w:rsidR="00DA350E" w:rsidRPr="00E16548" w:rsidRDefault="00DA350E" w:rsidP="007D1A3D">
      <w:pPr>
        <w:pStyle w:val="a3"/>
        <w:ind w:left="0"/>
        <w:jc w:val="left"/>
        <w:rPr>
          <w:lang w:val="ru-RU"/>
        </w:rPr>
      </w:pPr>
    </w:p>
    <w:p w14:paraId="047C09C0" w14:textId="0873555D" w:rsidR="00DA350E" w:rsidRDefault="007D1A3D" w:rsidP="007D1A3D">
      <w:pPr>
        <w:jc w:val="both"/>
        <w:rPr>
          <w:sz w:val="20"/>
          <w:lang w:val="ru-RU"/>
        </w:rPr>
      </w:pPr>
      <w:r w:rsidRPr="007D1A3D">
        <w:rPr>
          <w:spacing w:val="60"/>
          <w:sz w:val="20"/>
          <w:lang w:val="ru-RU"/>
        </w:rPr>
        <w:t>Примечание</w:t>
      </w:r>
      <w:r>
        <w:rPr>
          <w:sz w:val="20"/>
          <w:lang w:val="ru-RU"/>
        </w:rPr>
        <w:t xml:space="preserve"> - П</w:t>
      </w:r>
      <w:r w:rsidRPr="00E16548">
        <w:rPr>
          <w:sz w:val="20"/>
          <w:lang w:val="ru-RU"/>
        </w:rPr>
        <w:t>редставляемые заявителем документы дол</w:t>
      </w:r>
      <w:r w:rsidRPr="00E16548">
        <w:rPr>
          <w:sz w:val="20"/>
          <w:lang w:val="ru-RU"/>
        </w:rPr>
        <w:t>жны быть составлены на русском языке или иметь аутентичный перевод на русский язык. Они также могут быть переведены на государственный язык государства, в котором подается заявка на проведение оценки соответствия. Документы на английском или французском яз</w:t>
      </w:r>
      <w:r w:rsidRPr="00E16548">
        <w:rPr>
          <w:sz w:val="20"/>
          <w:lang w:val="ru-RU"/>
        </w:rPr>
        <w:t xml:space="preserve">ыке, выданные на основании Правил ООН (в рамках </w:t>
      </w:r>
      <w:hyperlink r:id="rId5">
        <w:r w:rsidRPr="00E16548">
          <w:rPr>
            <w:sz w:val="20"/>
            <w:lang w:val="ru-RU"/>
          </w:rPr>
          <w:t>Женевского Соглашения 1958 года</w:t>
        </w:r>
      </w:hyperlink>
      <w:r w:rsidRPr="00E16548">
        <w:rPr>
          <w:sz w:val="20"/>
          <w:lang w:val="ru-RU"/>
        </w:rPr>
        <w:t>) или эквивалентных им Директив ЕС, перевода на русский язык не требуют.</w:t>
      </w:r>
    </w:p>
    <w:p w14:paraId="192E2812" w14:textId="49B4C3C5" w:rsidR="007D1A3D" w:rsidRDefault="007D1A3D" w:rsidP="007D1A3D">
      <w:pPr>
        <w:rPr>
          <w:sz w:val="20"/>
          <w:lang w:val="ru-RU"/>
        </w:rPr>
      </w:pPr>
      <w:r>
        <w:rPr>
          <w:sz w:val="20"/>
          <w:lang w:val="ru-RU"/>
        </w:rPr>
        <w:t>_______________</w:t>
      </w:r>
      <w:bookmarkStart w:id="0" w:name="_GoBack"/>
      <w:bookmarkEnd w:id="0"/>
    </w:p>
    <w:p w14:paraId="23D632CE" w14:textId="4B9E7653" w:rsidR="00E16548" w:rsidRPr="00E16548" w:rsidRDefault="00E16548" w:rsidP="007D1A3D">
      <w:pPr>
        <w:rPr>
          <w:sz w:val="20"/>
          <w:lang w:val="ru-RU"/>
        </w:rPr>
      </w:pPr>
      <w:r>
        <w:rPr>
          <w:sz w:val="20"/>
          <w:lang w:val="ru-RU"/>
        </w:rPr>
        <w:t>*</w:t>
      </w:r>
      <w:r w:rsidR="00840AC9">
        <w:rPr>
          <w:sz w:val="20"/>
          <w:lang w:val="ru-RU"/>
        </w:rPr>
        <w:t>Д</w:t>
      </w:r>
      <w:r>
        <w:rPr>
          <w:sz w:val="20"/>
          <w:lang w:val="ru-RU"/>
        </w:rPr>
        <w:t>окументы</w:t>
      </w:r>
      <w:r w:rsidR="00840AC9">
        <w:rPr>
          <w:sz w:val="20"/>
          <w:lang w:val="ru-RU"/>
        </w:rPr>
        <w:t xml:space="preserve"> предоставляются</w:t>
      </w:r>
      <w:r>
        <w:rPr>
          <w:sz w:val="20"/>
          <w:lang w:val="ru-RU"/>
        </w:rPr>
        <w:t xml:space="preserve"> в зависимости от сертифицируемой продукции</w:t>
      </w:r>
      <w:r w:rsidR="00840AC9">
        <w:rPr>
          <w:sz w:val="20"/>
          <w:lang w:val="ru-RU"/>
        </w:rPr>
        <w:t xml:space="preserve"> по приложению № 12 ТР ТС 018/2011.</w:t>
      </w:r>
    </w:p>
    <w:sectPr w:rsidR="00E16548" w:rsidRPr="00E16548" w:rsidSect="007D1A3D">
      <w:type w:val="continuous"/>
      <w:pgSz w:w="11910" w:h="16840"/>
      <w:pgMar w:top="780" w:right="711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BA510A"/>
    <w:multiLevelType w:val="hybridMultilevel"/>
    <w:tmpl w:val="3CC272B0"/>
    <w:lvl w:ilvl="0" w:tplc="277055E8">
      <w:start w:val="1"/>
      <w:numFmt w:val="bullet"/>
      <w:lvlText w:val=""/>
      <w:lvlJc w:val="left"/>
      <w:pPr>
        <w:ind w:left="47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" w15:restartNumberingAfterBreak="0">
    <w:nsid w:val="37003D43"/>
    <w:multiLevelType w:val="hybridMultilevel"/>
    <w:tmpl w:val="369EB994"/>
    <w:lvl w:ilvl="0" w:tplc="1A8A67D8">
      <w:start w:val="1"/>
      <w:numFmt w:val="decimal"/>
      <w:lvlText w:val="%1."/>
      <w:lvlJc w:val="left"/>
      <w:pPr>
        <w:ind w:left="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5" w:hanging="360"/>
      </w:pPr>
    </w:lvl>
    <w:lvl w:ilvl="2" w:tplc="0419001B" w:tentative="1">
      <w:start w:val="1"/>
      <w:numFmt w:val="lowerRoman"/>
      <w:lvlText w:val="%3."/>
      <w:lvlJc w:val="right"/>
      <w:pPr>
        <w:ind w:left="1915" w:hanging="180"/>
      </w:pPr>
    </w:lvl>
    <w:lvl w:ilvl="3" w:tplc="0419000F" w:tentative="1">
      <w:start w:val="1"/>
      <w:numFmt w:val="decimal"/>
      <w:lvlText w:val="%4."/>
      <w:lvlJc w:val="left"/>
      <w:pPr>
        <w:ind w:left="2635" w:hanging="360"/>
      </w:pPr>
    </w:lvl>
    <w:lvl w:ilvl="4" w:tplc="04190019" w:tentative="1">
      <w:start w:val="1"/>
      <w:numFmt w:val="lowerLetter"/>
      <w:lvlText w:val="%5."/>
      <w:lvlJc w:val="left"/>
      <w:pPr>
        <w:ind w:left="3355" w:hanging="360"/>
      </w:pPr>
    </w:lvl>
    <w:lvl w:ilvl="5" w:tplc="0419001B" w:tentative="1">
      <w:start w:val="1"/>
      <w:numFmt w:val="lowerRoman"/>
      <w:lvlText w:val="%6."/>
      <w:lvlJc w:val="right"/>
      <w:pPr>
        <w:ind w:left="4075" w:hanging="180"/>
      </w:pPr>
    </w:lvl>
    <w:lvl w:ilvl="6" w:tplc="0419000F" w:tentative="1">
      <w:start w:val="1"/>
      <w:numFmt w:val="decimal"/>
      <w:lvlText w:val="%7."/>
      <w:lvlJc w:val="left"/>
      <w:pPr>
        <w:ind w:left="4795" w:hanging="360"/>
      </w:pPr>
    </w:lvl>
    <w:lvl w:ilvl="7" w:tplc="04190019" w:tentative="1">
      <w:start w:val="1"/>
      <w:numFmt w:val="lowerLetter"/>
      <w:lvlText w:val="%8."/>
      <w:lvlJc w:val="left"/>
      <w:pPr>
        <w:ind w:left="5515" w:hanging="360"/>
      </w:pPr>
    </w:lvl>
    <w:lvl w:ilvl="8" w:tplc="0419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2" w15:restartNumberingAfterBreak="0">
    <w:nsid w:val="59171DD3"/>
    <w:multiLevelType w:val="hybridMultilevel"/>
    <w:tmpl w:val="A582E770"/>
    <w:lvl w:ilvl="0" w:tplc="45588C10">
      <w:start w:val="1"/>
      <w:numFmt w:val="decimal"/>
      <w:lvlText w:val="%1)"/>
      <w:lvlJc w:val="left"/>
      <w:pPr>
        <w:ind w:left="115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D41A827A">
      <w:numFmt w:val="bullet"/>
      <w:lvlText w:val="•"/>
      <w:lvlJc w:val="left"/>
      <w:pPr>
        <w:ind w:left="1136" w:hanging="260"/>
      </w:pPr>
      <w:rPr>
        <w:rFonts w:hint="default"/>
      </w:rPr>
    </w:lvl>
    <w:lvl w:ilvl="2" w:tplc="F34E8E0E">
      <w:numFmt w:val="bullet"/>
      <w:lvlText w:val="•"/>
      <w:lvlJc w:val="left"/>
      <w:pPr>
        <w:ind w:left="2153" w:hanging="260"/>
      </w:pPr>
      <w:rPr>
        <w:rFonts w:hint="default"/>
      </w:rPr>
    </w:lvl>
    <w:lvl w:ilvl="3" w:tplc="575000EE">
      <w:numFmt w:val="bullet"/>
      <w:lvlText w:val="•"/>
      <w:lvlJc w:val="left"/>
      <w:pPr>
        <w:ind w:left="3169" w:hanging="260"/>
      </w:pPr>
      <w:rPr>
        <w:rFonts w:hint="default"/>
      </w:rPr>
    </w:lvl>
    <w:lvl w:ilvl="4" w:tplc="10FE206A">
      <w:numFmt w:val="bullet"/>
      <w:lvlText w:val="•"/>
      <w:lvlJc w:val="left"/>
      <w:pPr>
        <w:ind w:left="4186" w:hanging="260"/>
      </w:pPr>
      <w:rPr>
        <w:rFonts w:hint="default"/>
      </w:rPr>
    </w:lvl>
    <w:lvl w:ilvl="5" w:tplc="C756C7E0">
      <w:numFmt w:val="bullet"/>
      <w:lvlText w:val="•"/>
      <w:lvlJc w:val="left"/>
      <w:pPr>
        <w:ind w:left="5203" w:hanging="260"/>
      </w:pPr>
      <w:rPr>
        <w:rFonts w:hint="default"/>
      </w:rPr>
    </w:lvl>
    <w:lvl w:ilvl="6" w:tplc="6D641DE0">
      <w:numFmt w:val="bullet"/>
      <w:lvlText w:val="•"/>
      <w:lvlJc w:val="left"/>
      <w:pPr>
        <w:ind w:left="6219" w:hanging="260"/>
      </w:pPr>
      <w:rPr>
        <w:rFonts w:hint="default"/>
      </w:rPr>
    </w:lvl>
    <w:lvl w:ilvl="7" w:tplc="74F8B33E">
      <w:numFmt w:val="bullet"/>
      <w:lvlText w:val="•"/>
      <w:lvlJc w:val="left"/>
      <w:pPr>
        <w:ind w:left="7236" w:hanging="260"/>
      </w:pPr>
      <w:rPr>
        <w:rFonts w:hint="default"/>
      </w:rPr>
    </w:lvl>
    <w:lvl w:ilvl="8" w:tplc="EBC2143E">
      <w:numFmt w:val="bullet"/>
      <w:lvlText w:val="•"/>
      <w:lvlJc w:val="left"/>
      <w:pPr>
        <w:ind w:left="8253" w:hanging="260"/>
      </w:pPr>
      <w:rPr>
        <w:rFonts w:hint="default"/>
      </w:rPr>
    </w:lvl>
  </w:abstractNum>
  <w:abstractNum w:abstractNumId="3" w15:restartNumberingAfterBreak="0">
    <w:nsid w:val="706401D1"/>
    <w:multiLevelType w:val="hybridMultilevel"/>
    <w:tmpl w:val="97BA519A"/>
    <w:lvl w:ilvl="0" w:tplc="18FCC10A">
      <w:start w:val="1"/>
      <w:numFmt w:val="decimal"/>
      <w:lvlText w:val="%1)"/>
      <w:lvlJc w:val="left"/>
      <w:pPr>
        <w:ind w:left="115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24622512">
      <w:numFmt w:val="bullet"/>
      <w:lvlText w:val="•"/>
      <w:lvlJc w:val="left"/>
      <w:pPr>
        <w:ind w:left="1136" w:hanging="260"/>
      </w:pPr>
      <w:rPr>
        <w:rFonts w:hint="default"/>
      </w:rPr>
    </w:lvl>
    <w:lvl w:ilvl="2" w:tplc="9D8C7A08">
      <w:numFmt w:val="bullet"/>
      <w:lvlText w:val="•"/>
      <w:lvlJc w:val="left"/>
      <w:pPr>
        <w:ind w:left="2153" w:hanging="260"/>
      </w:pPr>
      <w:rPr>
        <w:rFonts w:hint="default"/>
      </w:rPr>
    </w:lvl>
    <w:lvl w:ilvl="3" w:tplc="16B439F6">
      <w:numFmt w:val="bullet"/>
      <w:lvlText w:val="•"/>
      <w:lvlJc w:val="left"/>
      <w:pPr>
        <w:ind w:left="3169" w:hanging="260"/>
      </w:pPr>
      <w:rPr>
        <w:rFonts w:hint="default"/>
      </w:rPr>
    </w:lvl>
    <w:lvl w:ilvl="4" w:tplc="EB024D06">
      <w:numFmt w:val="bullet"/>
      <w:lvlText w:val="•"/>
      <w:lvlJc w:val="left"/>
      <w:pPr>
        <w:ind w:left="4186" w:hanging="260"/>
      </w:pPr>
      <w:rPr>
        <w:rFonts w:hint="default"/>
      </w:rPr>
    </w:lvl>
    <w:lvl w:ilvl="5" w:tplc="37E47EAA">
      <w:numFmt w:val="bullet"/>
      <w:lvlText w:val="•"/>
      <w:lvlJc w:val="left"/>
      <w:pPr>
        <w:ind w:left="5203" w:hanging="260"/>
      </w:pPr>
      <w:rPr>
        <w:rFonts w:hint="default"/>
      </w:rPr>
    </w:lvl>
    <w:lvl w:ilvl="6" w:tplc="CFC8A9DA">
      <w:numFmt w:val="bullet"/>
      <w:lvlText w:val="•"/>
      <w:lvlJc w:val="left"/>
      <w:pPr>
        <w:ind w:left="6219" w:hanging="260"/>
      </w:pPr>
      <w:rPr>
        <w:rFonts w:hint="default"/>
      </w:rPr>
    </w:lvl>
    <w:lvl w:ilvl="7" w:tplc="95B01468">
      <w:numFmt w:val="bullet"/>
      <w:lvlText w:val="•"/>
      <w:lvlJc w:val="left"/>
      <w:pPr>
        <w:ind w:left="7236" w:hanging="260"/>
      </w:pPr>
      <w:rPr>
        <w:rFonts w:hint="default"/>
      </w:rPr>
    </w:lvl>
    <w:lvl w:ilvl="8" w:tplc="589CED44">
      <w:numFmt w:val="bullet"/>
      <w:lvlText w:val="•"/>
      <w:lvlJc w:val="left"/>
      <w:pPr>
        <w:ind w:left="8253" w:hanging="2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350E"/>
    <w:rsid w:val="007D1A3D"/>
    <w:rsid w:val="00840AC9"/>
    <w:rsid w:val="00DA350E"/>
    <w:rsid w:val="00E1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D07F"/>
  <w15:docId w15:val="{140E6FFB-137D-443A-9B57-8F5FD380F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ind w:left="1172" w:right="1031" w:hanging="3"/>
      <w:jc w:val="center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9"/>
    <w:unhideWhenUsed/>
    <w:qFormat/>
    <w:pPr>
      <w:ind w:left="115" w:right="101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5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kodeks://link/d?nd=90225904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Evgeniya Sivkova</dc:creator>
  <cp:lastModifiedBy>Uslugiavto</cp:lastModifiedBy>
  <cp:revision>4</cp:revision>
  <dcterms:created xsi:type="dcterms:W3CDTF">2023-11-23T13:41:00Z</dcterms:created>
  <dcterms:modified xsi:type="dcterms:W3CDTF">2023-11-24T13:20:00Z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2023-11-23T00:00:00Z</vt:filetime>
  </property>
</Properties>
</file>